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12" w:rsidRPr="00FC400C" w:rsidRDefault="00FC400C" w:rsidP="005A0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00C">
        <w:rPr>
          <w:rFonts w:ascii="Times New Roman" w:hAnsi="Times New Roman" w:cs="Times New Roman"/>
          <w:b/>
          <w:sz w:val="24"/>
          <w:szCs w:val="24"/>
        </w:rPr>
        <w:t xml:space="preserve">Информация о показателях доступности </w:t>
      </w:r>
      <w:r w:rsidR="0068087F">
        <w:rPr>
          <w:rFonts w:ascii="Times New Roman" w:hAnsi="Times New Roman" w:cs="Times New Roman"/>
          <w:b/>
          <w:sz w:val="24"/>
          <w:szCs w:val="24"/>
        </w:rPr>
        <w:t xml:space="preserve">и качества </w:t>
      </w:r>
      <w:r w:rsidRPr="00FC400C">
        <w:rPr>
          <w:rFonts w:ascii="Times New Roman" w:hAnsi="Times New Roman" w:cs="Times New Roman"/>
          <w:b/>
          <w:sz w:val="24"/>
          <w:szCs w:val="24"/>
        </w:rPr>
        <w:t>медицинской помощи</w:t>
      </w:r>
    </w:p>
    <w:p w:rsidR="004E2212" w:rsidRPr="005A0C31" w:rsidRDefault="004E2212" w:rsidP="005A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E2212" w:rsidRPr="005A0C31" w:rsidRDefault="004E2212" w:rsidP="005A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D7B" w:rsidRPr="005A0C31" w:rsidRDefault="004E2212" w:rsidP="005A0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5A0C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2 ст. 19</w:t>
        </w:r>
      </w:hyperlink>
      <w:r w:rsidRPr="005A0C3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5A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21.11.2011 </w:t>
      </w:r>
      <w:r w:rsidRPr="005A0C31">
        <w:rPr>
          <w:rFonts w:ascii="Times New Roman" w:hAnsi="Times New Roman" w:cs="Times New Roman"/>
          <w:sz w:val="24"/>
          <w:szCs w:val="24"/>
        </w:rPr>
        <w:t xml:space="preserve">N 323-ФЗ "Об основах охраны здоровья граждан в Российской Федерации" каждый гражданин имеет право на медицинскую помощь в гарантированном объеме, оказываемую без взимания платы в соответствии с </w:t>
      </w:r>
      <w:hyperlink r:id="rId6" w:history="1">
        <w:r w:rsidRPr="005A0C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Программой</w:t>
        </w:r>
      </w:hyperlink>
      <w:r w:rsidRPr="005A0C31">
        <w:rPr>
          <w:rFonts w:ascii="Times New Roman" w:hAnsi="Times New Roman" w:cs="Times New Roman"/>
          <w:sz w:val="24"/>
          <w:szCs w:val="24"/>
        </w:rPr>
        <w:t xml:space="preserve"> государственных гарантий бесплатного оказания гражданам медицинской помощи (далее - Госпрограмма). </w:t>
      </w:r>
    </w:p>
    <w:p w:rsidR="00E15D7B" w:rsidRPr="005A0C31" w:rsidRDefault="00E15D7B" w:rsidP="005A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C31">
        <w:rPr>
          <w:rFonts w:ascii="Times New Roman" w:hAnsi="Times New Roman" w:cs="Times New Roman"/>
          <w:sz w:val="24"/>
          <w:szCs w:val="24"/>
        </w:rPr>
        <w:t xml:space="preserve">Данная программа утверждена на 2022 год </w:t>
      </w:r>
      <w:r w:rsidRPr="005A0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28.12.2021 N 2505 "О Программе государственных гарантий бесплатного оказания гражданам медицинской помощи на 2022 год и на плановый период 2023 и 2024 годов".</w:t>
      </w:r>
    </w:p>
    <w:p w:rsidR="00E15D7B" w:rsidRPr="005A0C31" w:rsidRDefault="00E15D7B" w:rsidP="005A0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Челябинской области действует также </w:t>
      </w:r>
      <w:r w:rsidRPr="005A0C31">
        <w:rPr>
          <w:rFonts w:ascii="Times New Roman" w:hAnsi="Times New Roman" w:cs="Times New Roman"/>
          <w:sz w:val="24"/>
          <w:szCs w:val="24"/>
        </w:rPr>
        <w:t>Территориальная программа государственных гарантий бесплатного оказания гражданам медицинской помощи в Челябинской области на 2022 год и на плановый период 2023 и 2024 годов, утвержденная Постановлением Правительства Челябинской области от 29.12.2021 N 720-П</w:t>
      </w:r>
      <w:r w:rsidR="008C4CE3" w:rsidRPr="005A0C31">
        <w:rPr>
          <w:rFonts w:ascii="Times New Roman" w:hAnsi="Times New Roman" w:cs="Times New Roman"/>
          <w:sz w:val="24"/>
          <w:szCs w:val="24"/>
        </w:rPr>
        <w:t xml:space="preserve"> </w:t>
      </w:r>
      <w:r w:rsidR="008C4CE3" w:rsidRPr="005A0C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именуется - Территориальная программа)</w:t>
      </w:r>
      <w:r w:rsidRPr="005A0C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22F" w:rsidRPr="008C622F" w:rsidRDefault="008C622F" w:rsidP="008C62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8C622F"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C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C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</w:t>
      </w:r>
      <w:r w:rsidRPr="008C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значения критериев доступности и качества медицинской помощи. </w:t>
      </w:r>
    </w:p>
    <w:p w:rsidR="00FC400C" w:rsidRDefault="00FC400C" w:rsidP="00FC4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0C" w:rsidRPr="00FC400C" w:rsidRDefault="00FC400C" w:rsidP="00FC400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значения критериев доступности и качества</w:t>
      </w:r>
    </w:p>
    <w:p w:rsidR="00FC400C" w:rsidRPr="00FC400C" w:rsidRDefault="00FC400C" w:rsidP="00FC400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помощи, оказываемой в рамках</w:t>
      </w:r>
    </w:p>
    <w:p w:rsidR="00FC400C" w:rsidRPr="00FC400C" w:rsidRDefault="00FC400C" w:rsidP="00FC400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программы</w:t>
      </w:r>
    </w:p>
    <w:p w:rsidR="00FC400C" w:rsidRPr="00FC400C" w:rsidRDefault="00FC400C" w:rsidP="00FC400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0C" w:rsidRPr="00FC400C" w:rsidRDefault="00FC400C" w:rsidP="00FC4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оказания медицинской помощи. </w:t>
      </w:r>
    </w:p>
    <w:p w:rsidR="00FC400C" w:rsidRPr="00FC400C" w:rsidRDefault="00FC400C" w:rsidP="00FC4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4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1"/>
        <w:gridCol w:w="1134"/>
        <w:gridCol w:w="993"/>
        <w:gridCol w:w="992"/>
      </w:tblGrid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на 2022 год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на 2023 год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на 2024 год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4,4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8,4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29,3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29,4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29,5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инфарктом миокарда, госпитализированных </w:t>
            </w:r>
            <w:proofErr w:type="gramStart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 12 часов от начала заболевания, в общем количестве госпитализированных пациентов с инфарктом миокарда (процентов)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70,0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70,0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70,0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>стентирование</w:t>
            </w:r>
            <w:proofErr w:type="spellEnd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 коронарных артерий, в общем количестве пациентов с острым инфарктом миокарда, имеющих показания к его проведению (процентов)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48,0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48,0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proofErr w:type="gramEnd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>тромболизис</w:t>
            </w:r>
            <w:proofErr w:type="spellEnd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</w:t>
            </w:r>
            <w:r w:rsidRPr="00FC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медицинской помощи (процентов)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40,0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40,0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40,0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пациентов с острым инфарктом миокарда, которым проведена </w:t>
            </w:r>
            <w:proofErr w:type="spellStart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>тромболитическая</w:t>
            </w:r>
            <w:proofErr w:type="spellEnd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 терапия, в общем количестве пациентов с острым инфарктом миокарда, имеющих показания к ее проведению (процентов)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15,2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15,2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15,2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(процентов)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40,0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40,0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40,0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>тромболитическая</w:t>
            </w:r>
            <w:proofErr w:type="spellEnd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 6 часов от начала заболевания (процентов)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>тромболитическая</w:t>
            </w:r>
            <w:proofErr w:type="spellEnd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(процентов)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(процентов от общего количества жалоб)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</w:tr>
    </w:tbl>
    <w:p w:rsidR="00FC400C" w:rsidRDefault="00FC400C" w:rsidP="00FC400C">
      <w:pPr>
        <w:jc w:val="both"/>
      </w:pPr>
      <w:r>
        <w:t xml:space="preserve">  </w:t>
      </w:r>
    </w:p>
    <w:p w:rsidR="00FC400C" w:rsidRPr="00FC400C" w:rsidRDefault="00FC400C" w:rsidP="00FC400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00C">
        <w:rPr>
          <w:rFonts w:ascii="Times New Roman" w:hAnsi="Times New Roman" w:cs="Times New Roman"/>
          <w:sz w:val="24"/>
          <w:szCs w:val="24"/>
        </w:rPr>
        <w:t xml:space="preserve">Критерии доступности медицинской помощи. </w:t>
      </w:r>
    </w:p>
    <w:tbl>
      <w:tblPr>
        <w:tblW w:w="104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1"/>
        <w:gridCol w:w="1134"/>
        <w:gridCol w:w="993"/>
        <w:gridCol w:w="992"/>
      </w:tblGrid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  Наименование показателя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на 2022 год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на 2023 год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на 2024 год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оказание медицинской помощи в условиях дневных стационаров в общих расходах на Территориальную программу (процентов)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6,4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6,5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</w:t>
            </w:r>
            <w:proofErr w:type="gramStart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 (процентов)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1,4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ОМС (процентов)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Число пациентов, зарегистрированных на территории Челябинской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деятельности медицинских организаций: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функция врачебной должности (количество посещений на 1 занятую должность врача, ведущего прием) - всего, 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4140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4140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4140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городской местности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4240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4240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4240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сельской местности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4040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4040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4040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функция работы койки (средняя занятость койки в году) (дней) - всего,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332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332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332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городской местности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332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332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332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сельской местности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332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332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332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доступностью медицинской помощи (процентов от числа опрошенных), 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40,8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42,1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43,6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населения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40,8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42,1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43,6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населения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40,8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42,1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43,6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92,3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92,5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92,7 </w:t>
            </w:r>
          </w:p>
        </w:tc>
      </w:tr>
      <w:tr w:rsidR="00FC400C" w:rsidRPr="00FC400C" w:rsidTr="00FC400C">
        <w:tc>
          <w:tcPr>
            <w:tcW w:w="7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C400C" w:rsidRPr="00FC400C" w:rsidRDefault="00FC400C" w:rsidP="00FC4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обеспеченных лекарственными препаратами, в общем количестве льготных категорий граждан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75,0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75,0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C400C" w:rsidRPr="00FC400C" w:rsidRDefault="00FC400C" w:rsidP="00F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0C">
              <w:rPr>
                <w:rFonts w:ascii="Times New Roman" w:hAnsi="Times New Roman" w:cs="Times New Roman"/>
                <w:sz w:val="24"/>
                <w:szCs w:val="24"/>
              </w:rPr>
              <w:t xml:space="preserve">75,0 </w:t>
            </w:r>
          </w:p>
        </w:tc>
      </w:tr>
    </w:tbl>
    <w:p w:rsidR="004E2212" w:rsidRDefault="004E2212" w:rsidP="00FC40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3AD" w:rsidRDefault="002263AD" w:rsidP="00FC40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3AD" w:rsidRDefault="002263AD" w:rsidP="00FC40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3AD" w:rsidRDefault="002263AD" w:rsidP="00FC40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3AD" w:rsidRDefault="002263AD" w:rsidP="00FC40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3AD" w:rsidRDefault="002263AD" w:rsidP="00FC40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3AD" w:rsidRDefault="002263AD" w:rsidP="00FC40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3AD" w:rsidRDefault="002263AD" w:rsidP="00FC40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3AD" w:rsidRPr="002263AD" w:rsidRDefault="002263AD" w:rsidP="002263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3AD">
        <w:rPr>
          <w:rFonts w:ascii="Times New Roman" w:hAnsi="Times New Roman" w:cs="Times New Roman"/>
          <w:sz w:val="24"/>
          <w:szCs w:val="24"/>
        </w:rPr>
        <w:t>Граждане вправе обращаться за проведением независимой медицинской экспертизы качества оказания медицинской помощи в случаях и порядке, предусмотренных Правительством РФ (</w:t>
      </w:r>
      <w:hyperlink r:id="rId7" w:history="1">
        <w:r w:rsidRPr="002263AD">
          <w:rPr>
            <w:rFonts w:ascii="Times New Roman" w:hAnsi="Times New Roman" w:cs="Times New Roman"/>
            <w:sz w:val="24"/>
            <w:szCs w:val="24"/>
          </w:rPr>
          <w:t>п. 6 ч. 2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2263AD">
          <w:rPr>
            <w:rFonts w:ascii="Times New Roman" w:hAnsi="Times New Roman" w:cs="Times New Roman"/>
            <w:sz w:val="24"/>
            <w:szCs w:val="24"/>
          </w:rPr>
          <w:t>ч. 3 ст. 58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 Закона от 21.11.2011 N 323-ФЗ). </w:t>
      </w:r>
    </w:p>
    <w:p w:rsidR="002263AD" w:rsidRPr="002263AD" w:rsidRDefault="002263AD" w:rsidP="002263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2263AD">
        <w:rPr>
          <w:rFonts w:ascii="Times New Roman" w:hAnsi="Times New Roman" w:cs="Times New Roman"/>
          <w:sz w:val="24"/>
          <w:szCs w:val="24"/>
        </w:rPr>
        <w:t>аконодательством предусмотрена возможность контроля объемов, сроков, качества и условий предоставления медицинской помощи медицинскими организациями в объеме и на условиях, которые установлены программами обязательного медицинского страхования (ОМС), договором на оказание и оплату медицинской помощи по ОМС и договором на оказание и оплату медицинской помощи в рамках базовой программы ОМС (</w:t>
      </w:r>
      <w:hyperlink r:id="rId9" w:history="1">
        <w:r w:rsidRPr="002263AD">
          <w:rPr>
            <w:rFonts w:ascii="Times New Roman" w:hAnsi="Times New Roman" w:cs="Times New Roman"/>
            <w:sz w:val="24"/>
            <w:szCs w:val="24"/>
          </w:rPr>
          <w:t>ч. 1 ст. 40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 Закона от 29.11.2010 N 326-ФЗ). </w:t>
      </w:r>
      <w:proofErr w:type="gramEnd"/>
    </w:p>
    <w:p w:rsidR="002263AD" w:rsidRPr="002263AD" w:rsidRDefault="002263AD" w:rsidP="002263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3AD">
        <w:rPr>
          <w:rFonts w:ascii="Times New Roman" w:hAnsi="Times New Roman" w:cs="Times New Roman"/>
          <w:sz w:val="24"/>
          <w:szCs w:val="24"/>
        </w:rPr>
        <w:t>Так, контроль качества предоставления медицинской помощи осуществляется, в частности, посредством проводимой на основании утвержденных критериев оценки качества медицинской помощи (далее - критерии) экспертизы качества медицинской помощи, которая предусматривает выявление нарушений при оказании медицинской помощи, в том числе оценку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 (</w:t>
      </w:r>
      <w:hyperlink r:id="rId10" w:history="1">
        <w:r w:rsidRPr="002263AD">
          <w:rPr>
            <w:rFonts w:ascii="Times New Roman" w:hAnsi="Times New Roman" w:cs="Times New Roman"/>
            <w:sz w:val="24"/>
            <w:szCs w:val="24"/>
          </w:rPr>
          <w:t>ч. 2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2263AD">
          <w:rPr>
            <w:rFonts w:ascii="Times New Roman" w:hAnsi="Times New Roman" w:cs="Times New Roman"/>
            <w:sz w:val="24"/>
            <w:szCs w:val="24"/>
          </w:rPr>
          <w:t>6 ст. 40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 Закона N 326-ФЗ</w:t>
      </w:r>
      <w:proofErr w:type="gramEnd"/>
      <w:r w:rsidRPr="002263AD">
        <w:rPr>
          <w:rFonts w:ascii="Times New Roman" w:hAnsi="Times New Roman" w:cs="Times New Roman"/>
          <w:sz w:val="24"/>
          <w:szCs w:val="24"/>
        </w:rPr>
        <w:t xml:space="preserve">; </w:t>
      </w:r>
      <w:hyperlink r:id="rId12" w:history="1">
        <w:r w:rsidRPr="002263AD">
          <w:rPr>
            <w:rFonts w:ascii="Times New Roman" w:hAnsi="Times New Roman" w:cs="Times New Roman"/>
            <w:sz w:val="24"/>
            <w:szCs w:val="24"/>
          </w:rPr>
          <w:t>ч. 2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2263AD">
          <w:rPr>
            <w:rFonts w:ascii="Times New Roman" w:hAnsi="Times New Roman" w:cs="Times New Roman"/>
            <w:sz w:val="24"/>
            <w:szCs w:val="24"/>
          </w:rPr>
          <w:t>3 ст. 64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 Закона N 323-ФЗ; </w:t>
      </w:r>
      <w:hyperlink r:id="rId14" w:history="1">
        <w:r w:rsidRPr="002263AD">
          <w:rPr>
            <w:rFonts w:ascii="Times New Roman" w:hAnsi="Times New Roman" w:cs="Times New Roman"/>
            <w:sz w:val="24"/>
            <w:szCs w:val="24"/>
          </w:rPr>
          <w:t>п. п. 7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2263AD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 Порядка, утв. Приказом Минздрава России от 19.03.2021 N 231н; </w:t>
      </w:r>
      <w:hyperlink r:id="rId16" w:history="1">
        <w:r w:rsidRPr="002263AD">
          <w:rPr>
            <w:rFonts w:ascii="Times New Roman" w:hAnsi="Times New Roman" w:cs="Times New Roman"/>
            <w:sz w:val="24"/>
            <w:szCs w:val="24"/>
          </w:rPr>
          <w:t>п. п. 1.1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2263AD">
          <w:rPr>
            <w:rFonts w:ascii="Times New Roman" w:hAnsi="Times New Roman" w:cs="Times New Roman"/>
            <w:sz w:val="24"/>
            <w:szCs w:val="24"/>
          </w:rPr>
          <w:t>1.2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 Приложения к Приказу Минздрава России от 10.05.2017 N 203н). </w:t>
      </w:r>
    </w:p>
    <w:p w:rsidR="002263AD" w:rsidRPr="002263AD" w:rsidRDefault="002263AD" w:rsidP="002263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3AD">
        <w:rPr>
          <w:rFonts w:ascii="Times New Roman" w:hAnsi="Times New Roman" w:cs="Times New Roman"/>
          <w:sz w:val="24"/>
          <w:szCs w:val="24"/>
        </w:rPr>
        <w:t xml:space="preserve">Таким образом, в настоящее время для оценки качества проведенного лечения, организации и проведения экспертизы качества медицинской помощи гражданин вправе обратиться в следующие организации: </w:t>
      </w:r>
    </w:p>
    <w:p w:rsidR="002263AD" w:rsidRPr="002263AD" w:rsidRDefault="002263AD" w:rsidP="002263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3AD">
        <w:rPr>
          <w:rFonts w:ascii="Times New Roman" w:hAnsi="Times New Roman" w:cs="Times New Roman"/>
          <w:sz w:val="24"/>
          <w:szCs w:val="24"/>
        </w:rPr>
        <w:t xml:space="preserve">Федеральный фонд обязательного медицинского страхования (ФФОМС); </w:t>
      </w:r>
    </w:p>
    <w:p w:rsidR="002263AD" w:rsidRPr="002263AD" w:rsidRDefault="002263AD" w:rsidP="002263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3AD">
        <w:rPr>
          <w:rFonts w:ascii="Times New Roman" w:hAnsi="Times New Roman" w:cs="Times New Roman"/>
          <w:sz w:val="24"/>
          <w:szCs w:val="24"/>
        </w:rPr>
        <w:t xml:space="preserve">территориальный фонд ОМС; </w:t>
      </w:r>
    </w:p>
    <w:p w:rsidR="002263AD" w:rsidRPr="002263AD" w:rsidRDefault="002263AD" w:rsidP="002263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3AD">
        <w:rPr>
          <w:rFonts w:ascii="Times New Roman" w:hAnsi="Times New Roman" w:cs="Times New Roman"/>
          <w:sz w:val="24"/>
          <w:szCs w:val="24"/>
        </w:rPr>
        <w:t xml:space="preserve">страховую медицинскую организацию. </w:t>
      </w:r>
    </w:p>
    <w:p w:rsidR="002263AD" w:rsidRPr="002263AD" w:rsidRDefault="002263AD" w:rsidP="002263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3AD">
        <w:rPr>
          <w:rFonts w:ascii="Times New Roman" w:hAnsi="Times New Roman" w:cs="Times New Roman"/>
          <w:sz w:val="24"/>
          <w:szCs w:val="24"/>
        </w:rPr>
        <w:t xml:space="preserve">Указанные организации поручают проведение такой экспертизы одному или нескольким экспертам, включенным в единый реестр экспертов качества медицинской помощи. </w:t>
      </w:r>
      <w:proofErr w:type="gramStart"/>
      <w:r w:rsidRPr="002263AD">
        <w:rPr>
          <w:rFonts w:ascii="Times New Roman" w:hAnsi="Times New Roman" w:cs="Times New Roman"/>
          <w:sz w:val="24"/>
          <w:szCs w:val="24"/>
        </w:rPr>
        <w:t>При этом эксперт не может быть привлечен к экспертизе качества медицинской помощи в медицинской организации, с которой он состоит в трудовых или иных договорных отношениях, а также обязан отказаться от проведения экспертизы качества медицинской помощи, если пациент является (являлся) его родственником или пациентом, в лечении которого эксперт принимал участие (</w:t>
      </w:r>
      <w:hyperlink r:id="rId18" w:history="1">
        <w:r w:rsidRPr="002263AD">
          <w:rPr>
            <w:rFonts w:ascii="Times New Roman" w:hAnsi="Times New Roman" w:cs="Times New Roman"/>
            <w:sz w:val="24"/>
            <w:szCs w:val="24"/>
          </w:rPr>
          <w:t>ч. 7 ст. 40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 Закона N 326-ФЗ;</w:t>
      </w:r>
      <w:proofErr w:type="gramEnd"/>
      <w:r w:rsidRPr="002263AD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2263AD">
          <w:rPr>
            <w:rFonts w:ascii="Times New Roman" w:hAnsi="Times New Roman" w:cs="Times New Roman"/>
            <w:sz w:val="24"/>
            <w:szCs w:val="24"/>
          </w:rPr>
          <w:t>п. п. 5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2263AD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2263AD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proofErr w:type="spellStart"/>
        <w:r w:rsidRPr="002263AD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2263AD">
          <w:rPr>
            <w:rFonts w:ascii="Times New Roman" w:hAnsi="Times New Roman" w:cs="Times New Roman"/>
            <w:sz w:val="24"/>
            <w:szCs w:val="24"/>
          </w:rPr>
          <w:t>. 1 п. 35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proofErr w:type="spellStart"/>
        <w:r w:rsidRPr="002263AD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2263AD">
          <w:rPr>
            <w:rFonts w:ascii="Times New Roman" w:hAnsi="Times New Roman" w:cs="Times New Roman"/>
            <w:sz w:val="24"/>
            <w:szCs w:val="24"/>
          </w:rPr>
          <w:t>. 1 п. 37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 Порядка). </w:t>
      </w:r>
    </w:p>
    <w:p w:rsidR="002263AD" w:rsidRPr="002263AD" w:rsidRDefault="002263AD" w:rsidP="002263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3AD">
        <w:rPr>
          <w:rFonts w:ascii="Times New Roman" w:hAnsi="Times New Roman" w:cs="Times New Roman"/>
          <w:sz w:val="24"/>
          <w:szCs w:val="24"/>
        </w:rPr>
        <w:t xml:space="preserve">За нарушения, выявленные при проведении экспертизы качества медицинской помощи, к медицинским организациям применяются меры, предусмотренные законодательством об ОМС в РФ, условиями договора на оказание и оплату медицинской помощи по ОМС и </w:t>
      </w:r>
      <w:hyperlink r:id="rId24" w:history="1">
        <w:r w:rsidRPr="002263AD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 оснований для отказа в оплате медицинской помощи (уменьшения оплаты медицинской помощи) (</w:t>
      </w:r>
      <w:hyperlink r:id="rId25" w:history="1">
        <w:r w:rsidRPr="002263AD">
          <w:rPr>
            <w:rFonts w:ascii="Times New Roman" w:hAnsi="Times New Roman" w:cs="Times New Roman"/>
            <w:sz w:val="24"/>
            <w:szCs w:val="24"/>
          </w:rPr>
          <w:t>ч. 10 ст. 40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2263AD">
          <w:rPr>
            <w:rFonts w:ascii="Times New Roman" w:hAnsi="Times New Roman" w:cs="Times New Roman"/>
            <w:sz w:val="24"/>
            <w:szCs w:val="24"/>
          </w:rPr>
          <w:t>ст. 41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 Закона N 326-ФЗ;</w:t>
      </w:r>
      <w:proofErr w:type="gramEnd"/>
      <w:r w:rsidRPr="002263AD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2263AD">
          <w:rPr>
            <w:rFonts w:ascii="Times New Roman" w:hAnsi="Times New Roman" w:cs="Times New Roman"/>
            <w:sz w:val="24"/>
            <w:szCs w:val="24"/>
          </w:rPr>
          <w:t>п. п. 74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2263AD">
          <w:rPr>
            <w:rFonts w:ascii="Times New Roman" w:hAnsi="Times New Roman" w:cs="Times New Roman"/>
            <w:sz w:val="24"/>
            <w:szCs w:val="24"/>
          </w:rPr>
          <w:t>75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 Порядка). </w:t>
      </w:r>
    </w:p>
    <w:p w:rsidR="002263AD" w:rsidRPr="002263AD" w:rsidRDefault="002263AD" w:rsidP="002263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3AD">
        <w:rPr>
          <w:rFonts w:ascii="Times New Roman" w:hAnsi="Times New Roman" w:cs="Times New Roman"/>
          <w:sz w:val="24"/>
          <w:szCs w:val="24"/>
        </w:rPr>
        <w:t>Так, в указанных случаях территориальные фонды ОМС и ФФОМС организуют проведение постоянной тематической экспертизы качества медицинской помощи в период ее оказания. Отбор случаев оказания медицинской помощи для проведения постоянной тематической экспертизы качества медицинской помощи производится среди определенных групп граждан, в частности, среди лиц, имеющих хронические заболевания (</w:t>
      </w:r>
      <w:hyperlink r:id="rId29" w:history="1">
        <w:r w:rsidRPr="002263AD">
          <w:rPr>
            <w:rFonts w:ascii="Times New Roman" w:hAnsi="Times New Roman" w:cs="Times New Roman"/>
            <w:sz w:val="24"/>
            <w:szCs w:val="24"/>
          </w:rPr>
          <w:t>п. п. 1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2263AD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 - </w:t>
      </w:r>
      <w:hyperlink r:id="rId31" w:history="1">
        <w:r w:rsidRPr="002263AD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 Временного порядка, утв. Приказом Минздрава России от 18.02.2022 N 89н). </w:t>
      </w:r>
    </w:p>
    <w:p w:rsidR="002263AD" w:rsidRPr="002263AD" w:rsidRDefault="002263AD" w:rsidP="002263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3AD">
        <w:rPr>
          <w:rFonts w:ascii="Times New Roman" w:hAnsi="Times New Roman" w:cs="Times New Roman"/>
          <w:sz w:val="24"/>
          <w:szCs w:val="24"/>
        </w:rPr>
        <w:t>Также законодательством предусмотрена возможность проведения на основании утвержденных критериев экспертизы качества медицинской помощи, оказываемой не в рамках ОМС, при осуществлении государственного и ведомственного контроля качества и безопасности медицинской деятельности (</w:t>
      </w:r>
      <w:hyperlink r:id="rId32" w:history="1">
        <w:r w:rsidRPr="002263AD">
          <w:rPr>
            <w:rFonts w:ascii="Times New Roman" w:hAnsi="Times New Roman" w:cs="Times New Roman"/>
            <w:sz w:val="24"/>
            <w:szCs w:val="24"/>
          </w:rPr>
          <w:t>ч. 4 ст. 64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proofErr w:type="spellStart"/>
        <w:r w:rsidRPr="002263AD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2263AD">
          <w:rPr>
            <w:rFonts w:ascii="Times New Roman" w:hAnsi="Times New Roman" w:cs="Times New Roman"/>
            <w:sz w:val="24"/>
            <w:szCs w:val="24"/>
          </w:rPr>
          <w:t>. "и" п. 1 ч. 2 ст. 87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 Закона N 323-ФЗ; </w:t>
      </w:r>
      <w:hyperlink r:id="rId34" w:history="1">
        <w:r w:rsidRPr="002263AD">
          <w:rPr>
            <w:rFonts w:ascii="Times New Roman" w:hAnsi="Times New Roman" w:cs="Times New Roman"/>
            <w:sz w:val="24"/>
            <w:szCs w:val="24"/>
          </w:rPr>
          <w:t>п. 4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 Приложения к Приказу Минздрава России от 16.05.2017 N 226н;</w:t>
      </w:r>
      <w:proofErr w:type="gramEnd"/>
      <w:r w:rsidRPr="002263AD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2263AD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2263AD">
        <w:rPr>
          <w:rFonts w:ascii="Times New Roman" w:hAnsi="Times New Roman" w:cs="Times New Roman"/>
          <w:sz w:val="24"/>
          <w:szCs w:val="24"/>
        </w:rPr>
        <w:t xml:space="preserve"> Приложения к Приказу Минздрава России N 203н). </w:t>
      </w:r>
    </w:p>
    <w:p w:rsidR="00650726" w:rsidRPr="00650726" w:rsidRDefault="002263AD" w:rsidP="0065072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3AD">
        <w:rPr>
          <w:rFonts w:ascii="Times New Roman" w:hAnsi="Times New Roman" w:cs="Times New Roman"/>
          <w:sz w:val="24"/>
          <w:szCs w:val="24"/>
        </w:rPr>
        <w:t> </w:t>
      </w:r>
      <w:r w:rsidR="00650726" w:rsidRPr="00650726">
        <w:rPr>
          <w:rFonts w:ascii="Times New Roman" w:hAnsi="Times New Roman" w:cs="Times New Roman"/>
          <w:sz w:val="24"/>
          <w:szCs w:val="24"/>
        </w:rPr>
        <w:t xml:space="preserve">Условия доступности и качество оказания медицинской помощи инвалидам и другим группам населения с ограниченными возможностями передвижения определены </w:t>
      </w:r>
      <w:hyperlink r:id="rId36" w:history="1">
        <w:r w:rsidR="00650726" w:rsidRPr="00650726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="00650726" w:rsidRPr="00650726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года N 323-ФЗ "Об основах охраны здоровья граждан в Российской Федерации". </w:t>
      </w:r>
    </w:p>
    <w:p w:rsidR="002263AD" w:rsidRPr="002263AD" w:rsidRDefault="002263AD" w:rsidP="002263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3AD" w:rsidRPr="00FC400C" w:rsidRDefault="002263AD" w:rsidP="00FC40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63AD" w:rsidRPr="00FC400C" w:rsidSect="00E27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E5"/>
    <w:rsid w:val="000067E4"/>
    <w:rsid w:val="000148B1"/>
    <w:rsid w:val="00183CDC"/>
    <w:rsid w:val="002263AD"/>
    <w:rsid w:val="002935CA"/>
    <w:rsid w:val="00347A74"/>
    <w:rsid w:val="004108E8"/>
    <w:rsid w:val="004E2212"/>
    <w:rsid w:val="00544CE5"/>
    <w:rsid w:val="00580CE1"/>
    <w:rsid w:val="005A0C31"/>
    <w:rsid w:val="0064561C"/>
    <w:rsid w:val="00650726"/>
    <w:rsid w:val="0068087F"/>
    <w:rsid w:val="007D3895"/>
    <w:rsid w:val="00890CC3"/>
    <w:rsid w:val="008C1744"/>
    <w:rsid w:val="008C4CE3"/>
    <w:rsid w:val="008C622F"/>
    <w:rsid w:val="009361A0"/>
    <w:rsid w:val="009F37B8"/>
    <w:rsid w:val="00B36568"/>
    <w:rsid w:val="00BE261A"/>
    <w:rsid w:val="00CE65F9"/>
    <w:rsid w:val="00CE694F"/>
    <w:rsid w:val="00D65190"/>
    <w:rsid w:val="00DC1FE0"/>
    <w:rsid w:val="00E15D7B"/>
    <w:rsid w:val="00E271A3"/>
    <w:rsid w:val="00EB6B14"/>
    <w:rsid w:val="00ED2DFA"/>
    <w:rsid w:val="00FC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CE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E2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221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CE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E2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22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09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840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7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68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1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6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6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00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22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48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4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8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2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3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6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0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4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6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3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6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3161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3893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5676&amp;dst=100630&amp;field=134&amp;date=25.07.2022" TargetMode="External"/><Relationship Id="rId18" Type="http://schemas.openxmlformats.org/officeDocument/2006/relationships/hyperlink" Target="https://login.consultant.ru/link/?req=doc&amp;base=LAW&amp;n=388713&amp;dst=8&amp;field=134&amp;date=25.07.2022" TargetMode="External"/><Relationship Id="rId26" Type="http://schemas.openxmlformats.org/officeDocument/2006/relationships/hyperlink" Target="https://login.consultant.ru/link/?req=doc&amp;base=LAW&amp;n=388713&amp;dst=100531&amp;field=134&amp;date=25.07.2022" TargetMode="External"/><Relationship Id="rId21" Type="http://schemas.openxmlformats.org/officeDocument/2006/relationships/hyperlink" Target="https://login.consultant.ru/link/?req=doc&amp;base=LAW&amp;n=410775&amp;dst=100122&amp;field=134&amp;date=25.07.2022" TargetMode="External"/><Relationship Id="rId34" Type="http://schemas.openxmlformats.org/officeDocument/2006/relationships/hyperlink" Target="https://login.consultant.ru/link/?req=doc&amp;base=LAW&amp;n=217604&amp;dst=100015&amp;field=134&amp;date=25.07.2022" TargetMode="External"/><Relationship Id="rId7" Type="http://schemas.openxmlformats.org/officeDocument/2006/relationships/hyperlink" Target="https://login.consultant.ru/link/?req=doc&amp;base=LAW&amp;n=405676&amp;dst=100590&amp;field=134&amp;date=25.07.2022" TargetMode="External"/><Relationship Id="rId12" Type="http://schemas.openxmlformats.org/officeDocument/2006/relationships/hyperlink" Target="https://login.consultant.ru/link/?req=doc&amp;base=LAW&amp;n=405676&amp;dst=508&amp;field=134&amp;date=25.07.2022" TargetMode="External"/><Relationship Id="rId17" Type="http://schemas.openxmlformats.org/officeDocument/2006/relationships/hyperlink" Target="https://login.consultant.ru/link/?req=doc&amp;base=LAW&amp;n=216975&amp;dst=100015&amp;field=134&amp;date=25.07.2022" TargetMode="External"/><Relationship Id="rId25" Type="http://schemas.openxmlformats.org/officeDocument/2006/relationships/hyperlink" Target="https://login.consultant.ru/link/?req=doc&amp;base=LAW&amp;n=388713&amp;dst=100746&amp;field=134&amp;date=25.07.2022" TargetMode="External"/><Relationship Id="rId33" Type="http://schemas.openxmlformats.org/officeDocument/2006/relationships/hyperlink" Target="https://login.consultant.ru/link/?req=doc&amp;base=LAW&amp;n=405676&amp;dst=561&amp;field=134&amp;date=25.07.2022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16975&amp;dst=100014&amp;field=134&amp;date=25.07.2022" TargetMode="External"/><Relationship Id="rId20" Type="http://schemas.openxmlformats.org/officeDocument/2006/relationships/hyperlink" Target="https://login.consultant.ru/link/?req=doc&amp;base=LAW&amp;n=410775&amp;dst=100119&amp;field=134&amp;date=25.07.2022" TargetMode="External"/><Relationship Id="rId29" Type="http://schemas.openxmlformats.org/officeDocument/2006/relationships/hyperlink" Target="https://login.consultant.ru/link/?req=doc&amp;base=LAW&amp;n=411166&amp;dst=100011&amp;field=134&amp;date=25.07.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91018&amp;dst=100016&amp;field=134&amp;date=21.07.2022" TargetMode="External"/><Relationship Id="rId11" Type="http://schemas.openxmlformats.org/officeDocument/2006/relationships/hyperlink" Target="https://login.consultant.ru/link/?req=doc&amp;base=LAW&amp;n=388713&amp;dst=100745&amp;field=134&amp;date=25.07.2022" TargetMode="External"/><Relationship Id="rId24" Type="http://schemas.openxmlformats.org/officeDocument/2006/relationships/hyperlink" Target="https://login.consultant.ru/link/?req=doc&amp;base=LAW&amp;n=410775&amp;dst=100398&amp;field=134&amp;date=25.07.2022" TargetMode="External"/><Relationship Id="rId32" Type="http://schemas.openxmlformats.org/officeDocument/2006/relationships/hyperlink" Target="https://login.consultant.ru/link/?req=doc&amp;base=LAW&amp;n=405676&amp;dst=100631&amp;field=134&amp;date=25.07.2022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97271&amp;dst=100237&amp;field=134&amp;date=21.07.2022" TargetMode="External"/><Relationship Id="rId15" Type="http://schemas.openxmlformats.org/officeDocument/2006/relationships/hyperlink" Target="https://login.consultant.ru/link/?req=doc&amp;base=LAW&amp;n=410775&amp;dst=100114&amp;field=134&amp;date=25.07.2022" TargetMode="External"/><Relationship Id="rId23" Type="http://schemas.openxmlformats.org/officeDocument/2006/relationships/hyperlink" Target="https://login.consultant.ru/link/?req=doc&amp;base=LAW&amp;n=410775&amp;dst=100146&amp;field=134&amp;date=25.07.2022" TargetMode="External"/><Relationship Id="rId28" Type="http://schemas.openxmlformats.org/officeDocument/2006/relationships/hyperlink" Target="https://login.consultant.ru/link/?req=doc&amp;base=LAW&amp;n=410775&amp;dst=100273&amp;field=134&amp;date=25.07.2022" TargetMode="External"/><Relationship Id="rId36" Type="http://schemas.openxmlformats.org/officeDocument/2006/relationships/hyperlink" Target="https://login.consultant.ru/link/?req=doc&amp;base=LAW&amp;n=405676&amp;dst=100081&amp;field=134&amp;date=25.07.2022" TargetMode="External"/><Relationship Id="rId10" Type="http://schemas.openxmlformats.org/officeDocument/2006/relationships/hyperlink" Target="https://login.consultant.ru/link/?req=doc&amp;base=LAW&amp;n=388713&amp;dst=100520&amp;field=134&amp;date=25.07.2022" TargetMode="External"/><Relationship Id="rId19" Type="http://schemas.openxmlformats.org/officeDocument/2006/relationships/hyperlink" Target="https://login.consultant.ru/link/?req=doc&amp;base=LAW&amp;n=410775&amp;dst=100018&amp;field=134&amp;date=25.07.2022" TargetMode="External"/><Relationship Id="rId31" Type="http://schemas.openxmlformats.org/officeDocument/2006/relationships/hyperlink" Target="https://login.consultant.ru/link/?req=doc&amp;base=LAW&amp;n=411166&amp;dst=100029&amp;field=134&amp;date=25.07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8713&amp;dst=100519&amp;field=134&amp;date=25.07.2022" TargetMode="External"/><Relationship Id="rId14" Type="http://schemas.openxmlformats.org/officeDocument/2006/relationships/hyperlink" Target="https://login.consultant.ru/link/?req=doc&amp;base=LAW&amp;n=410775&amp;dst=100028&amp;field=134&amp;date=25.07.2022" TargetMode="External"/><Relationship Id="rId22" Type="http://schemas.openxmlformats.org/officeDocument/2006/relationships/hyperlink" Target="https://login.consultant.ru/link/?req=doc&amp;base=LAW&amp;n=410775&amp;dst=100136&amp;field=134&amp;date=25.07.2022" TargetMode="External"/><Relationship Id="rId27" Type="http://schemas.openxmlformats.org/officeDocument/2006/relationships/hyperlink" Target="https://login.consultant.ru/link/?req=doc&amp;base=LAW&amp;n=410775&amp;dst=100272&amp;field=134&amp;date=25.07.2022" TargetMode="External"/><Relationship Id="rId30" Type="http://schemas.openxmlformats.org/officeDocument/2006/relationships/hyperlink" Target="https://login.consultant.ru/link/?req=doc&amp;base=LAW&amp;n=411166&amp;dst=100025&amp;field=134&amp;date=25.07.2022" TargetMode="External"/><Relationship Id="rId35" Type="http://schemas.openxmlformats.org/officeDocument/2006/relationships/hyperlink" Target="https://login.consultant.ru/link/?req=doc&amp;base=LAW&amp;n=216975&amp;dst=100014&amp;field=134&amp;date=25.07.2022" TargetMode="External"/><Relationship Id="rId8" Type="http://schemas.openxmlformats.org/officeDocument/2006/relationships/hyperlink" Target="https://login.consultant.ru/link/?req=doc&amp;base=LAW&amp;n=405676&amp;dst=100591&amp;field=134&amp;date=25.07.202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2022-07-25T08:24:00Z</dcterms:created>
  <dcterms:modified xsi:type="dcterms:W3CDTF">2022-07-25T09:21:00Z</dcterms:modified>
</cp:coreProperties>
</file>